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999" w14:textId="7542F9DD" w:rsidR="00376592" w:rsidRPr="000B2964" w:rsidRDefault="00CB3EF0" w:rsidP="000B2964">
      <w:pPr>
        <w:spacing w:after="0"/>
        <w:jc w:val="center"/>
        <w:rPr>
          <w:rFonts w:ascii="Times New Roman" w:hAnsi="Times New Roman" w:cs="Times New Roman"/>
        </w:rPr>
      </w:pPr>
      <w:r w:rsidRPr="000B2964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3E2604">
        <w:rPr>
          <w:rFonts w:ascii="Times New Roman" w:hAnsi="Times New Roman" w:cs="Times New Roman"/>
        </w:rPr>
        <w:t>«Поликлиника</w:t>
      </w:r>
      <w:r w:rsidRPr="000B2964">
        <w:rPr>
          <w:rFonts w:ascii="Times New Roman" w:hAnsi="Times New Roman" w:cs="Times New Roman"/>
        </w:rPr>
        <w:t xml:space="preserve"> «Бодрость»</w:t>
      </w:r>
    </w:p>
    <w:p w14:paraId="72D38437" w14:textId="21163A1F" w:rsidR="00CB3EF0" w:rsidRDefault="003E2604" w:rsidP="000B29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</w:t>
      </w:r>
      <w:r w:rsidR="00CB3EF0" w:rsidRPr="000B2964">
        <w:rPr>
          <w:rFonts w:ascii="Times New Roman" w:hAnsi="Times New Roman" w:cs="Times New Roman"/>
        </w:rPr>
        <w:t>160034, Вологодская область, г.Вологда, ул.Возрождения, д.9</w:t>
      </w:r>
    </w:p>
    <w:p w14:paraId="6CC07753" w14:textId="6E4D4E58" w:rsidR="003E2604" w:rsidRPr="000B2964" w:rsidRDefault="003E2604" w:rsidP="000B29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160002, Вологодская область, г.Вологда, ул.Псковская, д. 11-б</w:t>
      </w:r>
    </w:p>
    <w:p w14:paraId="064B3A7A" w14:textId="1E730815" w:rsidR="00CB3EF0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  <w:r w:rsidRPr="000B2964">
        <w:rPr>
          <w:rFonts w:ascii="Times New Roman" w:hAnsi="Times New Roman" w:cs="Times New Roman"/>
          <w:bCs/>
          <w:lang w:val="en-US"/>
        </w:rPr>
        <w:t>E</w:t>
      </w:r>
      <w:r w:rsidRPr="00E652D0">
        <w:rPr>
          <w:rFonts w:ascii="Times New Roman" w:hAnsi="Times New Roman" w:cs="Times New Roman"/>
          <w:bCs/>
        </w:rPr>
        <w:t>-</w:t>
      </w:r>
      <w:r w:rsidRPr="000B2964">
        <w:rPr>
          <w:rFonts w:ascii="Times New Roman" w:hAnsi="Times New Roman" w:cs="Times New Roman"/>
          <w:bCs/>
          <w:lang w:val="en-US"/>
        </w:rPr>
        <w:t>mail</w:t>
      </w:r>
      <w:r w:rsidRPr="00E652D0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bodrost</w:t>
        </w:r>
        <w:r w:rsidRPr="00E652D0">
          <w:rPr>
            <w:rStyle w:val="a3"/>
            <w:rFonts w:ascii="Times New Roman" w:hAnsi="Times New Roman" w:cs="Times New Roman"/>
            <w:bCs/>
          </w:rPr>
          <w:t>@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vologda</w:t>
        </w:r>
        <w:r w:rsidRPr="00E652D0">
          <w:rPr>
            <w:rStyle w:val="a3"/>
            <w:rFonts w:ascii="Times New Roman" w:hAnsi="Times New Roman" w:cs="Times New Roman"/>
            <w:bCs/>
          </w:rPr>
          <w:t>.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E652D0">
        <w:rPr>
          <w:rFonts w:ascii="Times New Roman" w:hAnsi="Times New Roman" w:cs="Times New Roman"/>
          <w:bCs/>
        </w:rPr>
        <w:t xml:space="preserve"> </w:t>
      </w:r>
      <w:hyperlink r:id="rId6" w:history="1"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Pr="00E652D0">
          <w:rPr>
            <w:rStyle w:val="a3"/>
            <w:rFonts w:ascii="Times New Roman" w:hAnsi="Times New Roman" w:cs="Times New Roman"/>
            <w:bCs/>
          </w:rPr>
          <w:t>.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bodrost</w:t>
        </w:r>
        <w:r w:rsidRPr="00E652D0">
          <w:rPr>
            <w:rStyle w:val="a3"/>
            <w:rFonts w:ascii="Times New Roman" w:hAnsi="Times New Roman" w:cs="Times New Roman"/>
            <w:bCs/>
          </w:rPr>
          <w:t>35.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E652D0">
        <w:rPr>
          <w:rFonts w:ascii="Times New Roman" w:hAnsi="Times New Roman" w:cs="Times New Roman"/>
          <w:bCs/>
        </w:rPr>
        <w:t>,</w:t>
      </w:r>
      <w:r w:rsidRPr="000B2964">
        <w:rPr>
          <w:rFonts w:ascii="Times New Roman" w:hAnsi="Times New Roman" w:cs="Times New Roman"/>
          <w:bCs/>
        </w:rPr>
        <w:t xml:space="preserve"> тел</w:t>
      </w:r>
      <w:r w:rsidRPr="00E652D0">
        <w:rPr>
          <w:rFonts w:ascii="Times New Roman" w:hAnsi="Times New Roman" w:cs="Times New Roman"/>
          <w:bCs/>
        </w:rPr>
        <w:t>/</w:t>
      </w:r>
      <w:r w:rsidRPr="000B2964">
        <w:rPr>
          <w:rFonts w:ascii="Times New Roman" w:hAnsi="Times New Roman" w:cs="Times New Roman"/>
          <w:bCs/>
        </w:rPr>
        <w:t>факс</w:t>
      </w:r>
      <w:r w:rsidRPr="00E652D0">
        <w:rPr>
          <w:rFonts w:ascii="Times New Roman" w:hAnsi="Times New Roman" w:cs="Times New Roman"/>
          <w:bCs/>
        </w:rPr>
        <w:t xml:space="preserve"> (8172) 51 09 69</w:t>
      </w:r>
    </w:p>
    <w:p w14:paraId="3E09C11B" w14:textId="1741FA7C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p w14:paraId="59331A12" w14:textId="187C1921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p w14:paraId="6BDCD2BD" w14:textId="118D8F01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p w14:paraId="7EB3D407" w14:textId="54CC86A3" w:rsidR="000B2964" w:rsidRPr="000B2964" w:rsidRDefault="000B2964" w:rsidP="000B2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964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710BD255" w14:textId="6D910701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2964" w14:paraId="770E4B9B" w14:textId="77777777" w:rsidTr="000B2964">
        <w:trPr>
          <w:trHeight w:val="645"/>
        </w:trPr>
        <w:tc>
          <w:tcPr>
            <w:tcW w:w="4672" w:type="dxa"/>
          </w:tcPr>
          <w:p w14:paraId="750E5CDD" w14:textId="2F155C01" w:rsidR="000B2964" w:rsidRPr="000B2964" w:rsidRDefault="000B2964" w:rsidP="00074DE9">
            <w:pPr>
              <w:ind w:hanging="10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7C346C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3E2604">
              <w:rPr>
                <w:rFonts w:ascii="Times New Roman" w:hAnsi="Times New Roman" w:cs="Times New Roman"/>
                <w:bCs/>
                <w:sz w:val="26"/>
                <w:szCs w:val="26"/>
              </w:rPr>
              <w:t>июня</w:t>
            </w: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2022 года</w:t>
            </w:r>
          </w:p>
        </w:tc>
        <w:tc>
          <w:tcPr>
            <w:tcW w:w="4673" w:type="dxa"/>
          </w:tcPr>
          <w:p w14:paraId="430D7A01" w14:textId="26047209" w:rsidR="000B2964" w:rsidRPr="000B2964" w:rsidRDefault="000B2964" w:rsidP="000B296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7C346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14:paraId="6FC6A294" w14:textId="4555F86D" w:rsidR="000B2964" w:rsidRDefault="000B2964" w:rsidP="000B2964">
      <w:pPr>
        <w:spacing w:after="0"/>
        <w:jc w:val="center"/>
        <w:rPr>
          <w:rFonts w:ascii="Times New Roman" w:hAnsi="Times New Roman" w:cs="Times New Roman"/>
          <w:bCs/>
          <w:lang w:val="en-US"/>
        </w:rPr>
      </w:pPr>
    </w:p>
    <w:p w14:paraId="288CE532" w14:textId="5342D658" w:rsidR="00843675" w:rsidRPr="00843675" w:rsidRDefault="00843675" w:rsidP="008255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06109933"/>
      <w:r w:rsidRPr="00843675">
        <w:rPr>
          <w:rFonts w:ascii="Times New Roman" w:hAnsi="Times New Roman" w:cs="Times New Roman"/>
          <w:b/>
          <w:sz w:val="26"/>
          <w:szCs w:val="26"/>
        </w:rPr>
        <w:t>«Об утверждении документов по противодействию коррупции</w:t>
      </w:r>
      <w:r w:rsidR="00146482">
        <w:rPr>
          <w:rFonts w:ascii="Times New Roman" w:hAnsi="Times New Roman" w:cs="Times New Roman"/>
          <w:b/>
          <w:sz w:val="26"/>
          <w:szCs w:val="26"/>
        </w:rPr>
        <w:t>; ответственного за профилактику коррупционных и иных правонару</w:t>
      </w:r>
      <w:r w:rsidR="00C92078">
        <w:rPr>
          <w:rFonts w:ascii="Times New Roman" w:hAnsi="Times New Roman" w:cs="Times New Roman"/>
          <w:b/>
          <w:sz w:val="26"/>
          <w:szCs w:val="26"/>
        </w:rPr>
        <w:t>ш</w:t>
      </w:r>
      <w:r w:rsidR="00146482">
        <w:rPr>
          <w:rFonts w:ascii="Times New Roman" w:hAnsi="Times New Roman" w:cs="Times New Roman"/>
          <w:b/>
          <w:sz w:val="26"/>
          <w:szCs w:val="26"/>
        </w:rPr>
        <w:t>ений</w:t>
      </w:r>
      <w:r w:rsidR="00C92078">
        <w:rPr>
          <w:rFonts w:ascii="Times New Roman" w:hAnsi="Times New Roman" w:cs="Times New Roman"/>
          <w:b/>
          <w:sz w:val="26"/>
          <w:szCs w:val="26"/>
        </w:rPr>
        <w:t xml:space="preserve">, иных лиц ответственных за мероприятия по противодействию коррупции, а также комиссии по урегулированию конфликта интересов, комиссии по оценке коррупционных рисков </w:t>
      </w:r>
      <w:r w:rsidRPr="00843675">
        <w:rPr>
          <w:rFonts w:ascii="Times New Roman" w:hAnsi="Times New Roman" w:cs="Times New Roman"/>
          <w:b/>
          <w:sz w:val="26"/>
          <w:szCs w:val="26"/>
        </w:rPr>
        <w:t xml:space="preserve">в </w:t>
      </w:r>
      <w:bookmarkStart w:id="1" w:name="_Hlk106099648"/>
      <w:r w:rsidR="005877EB">
        <w:rPr>
          <w:rFonts w:ascii="Times New Roman" w:hAnsi="Times New Roman" w:cs="Times New Roman"/>
          <w:b/>
          <w:sz w:val="26"/>
          <w:szCs w:val="26"/>
        </w:rPr>
        <w:t>обществе с ограниченной ответственностью</w:t>
      </w:r>
      <w:r w:rsidRPr="0084367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1"/>
      <w:r w:rsidRPr="00843675">
        <w:rPr>
          <w:rFonts w:ascii="Times New Roman" w:hAnsi="Times New Roman" w:cs="Times New Roman"/>
          <w:b/>
          <w:sz w:val="26"/>
          <w:szCs w:val="26"/>
        </w:rPr>
        <w:t>«</w:t>
      </w:r>
      <w:r w:rsidR="00747A4C">
        <w:rPr>
          <w:rFonts w:ascii="Times New Roman" w:hAnsi="Times New Roman" w:cs="Times New Roman"/>
          <w:b/>
          <w:sz w:val="26"/>
          <w:szCs w:val="26"/>
        </w:rPr>
        <w:t xml:space="preserve">Медицинский центр </w:t>
      </w:r>
      <w:r w:rsidRPr="00843675">
        <w:rPr>
          <w:rFonts w:ascii="Times New Roman" w:hAnsi="Times New Roman" w:cs="Times New Roman"/>
          <w:b/>
          <w:sz w:val="26"/>
          <w:szCs w:val="26"/>
        </w:rPr>
        <w:t>«Бодрость»</w:t>
      </w:r>
    </w:p>
    <w:p w14:paraId="635657F2" w14:textId="0278C858" w:rsidR="008255D8" w:rsidRDefault="008255D8" w:rsidP="008255D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6EAA7AE2" w14:textId="7021DBBB" w:rsidR="008255D8" w:rsidRDefault="008255D8" w:rsidP="00074DE9">
      <w:pPr>
        <w:spacing w:after="0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843675">
        <w:rPr>
          <w:rFonts w:ascii="Times New Roman" w:hAnsi="Times New Roman" w:cs="Times New Roman"/>
          <w:bCs/>
          <w:sz w:val="26"/>
          <w:szCs w:val="26"/>
        </w:rPr>
        <w:t>Федеральным законом от 25.12.2008 года № 273-ФЗ «О противодействии коррупции</w:t>
      </w:r>
      <w:r w:rsidR="00A26B69">
        <w:rPr>
          <w:rFonts w:ascii="Times New Roman" w:hAnsi="Times New Roman" w:cs="Times New Roman"/>
          <w:bCs/>
          <w:sz w:val="26"/>
          <w:szCs w:val="26"/>
        </w:rPr>
        <w:t>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уставом Учреждения:</w:t>
      </w:r>
    </w:p>
    <w:p w14:paraId="3DD2C769" w14:textId="5A38D658" w:rsidR="006C2B96" w:rsidRDefault="006C2B96" w:rsidP="00074DE9">
      <w:pPr>
        <w:spacing w:after="0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83C795" w14:textId="1DDA9186" w:rsidR="006C2B96" w:rsidRDefault="006C2B96" w:rsidP="00074DE9">
      <w:pPr>
        <w:spacing w:after="0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6B6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650D8124" w14:textId="558A0712" w:rsidR="00A26B69" w:rsidRDefault="00A26B69" w:rsidP="00A26B69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B69">
        <w:rPr>
          <w:rFonts w:ascii="Times New Roman" w:hAnsi="Times New Roman" w:cs="Times New Roman"/>
          <w:bCs/>
          <w:sz w:val="26"/>
          <w:szCs w:val="26"/>
        </w:rPr>
        <w:t xml:space="preserve">Утвердить в </w:t>
      </w:r>
      <w:r w:rsidR="005877EB" w:rsidRPr="005877EB">
        <w:rPr>
          <w:rFonts w:ascii="Times New Roman" w:hAnsi="Times New Roman" w:cs="Times New Roman"/>
          <w:sz w:val="26"/>
          <w:szCs w:val="26"/>
        </w:rPr>
        <w:t>обществе с ограниченной ответственностью</w:t>
      </w:r>
      <w:r w:rsidRPr="00A26B6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747A4C">
        <w:rPr>
          <w:rFonts w:ascii="Times New Roman" w:hAnsi="Times New Roman" w:cs="Times New Roman"/>
          <w:bCs/>
          <w:sz w:val="26"/>
          <w:szCs w:val="26"/>
        </w:rPr>
        <w:t xml:space="preserve">Медицинский центр </w:t>
      </w:r>
      <w:r w:rsidRPr="00A26B69">
        <w:rPr>
          <w:rFonts w:ascii="Times New Roman" w:hAnsi="Times New Roman" w:cs="Times New Roman"/>
          <w:bCs/>
          <w:sz w:val="26"/>
          <w:szCs w:val="26"/>
        </w:rPr>
        <w:t>«Бодрость» следующие внутренние документы по противодействию коррупции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728AE9AE" w14:textId="0EA5B691" w:rsidR="00A26B69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Антикоррупционную политику </w:t>
      </w:r>
      <w:bookmarkStart w:id="2" w:name="_Hlk106099275"/>
      <w:r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 xml:space="preserve">Медицинский центр </w:t>
      </w:r>
      <w:r>
        <w:rPr>
          <w:rFonts w:ascii="Times New Roman" w:hAnsi="Times New Roman" w:cs="Times New Roman"/>
          <w:bCs/>
          <w:sz w:val="26"/>
          <w:szCs w:val="26"/>
        </w:rPr>
        <w:t xml:space="preserve"> «Бодрость»</w:t>
      </w:r>
      <w:bookmarkEnd w:id="2"/>
      <w:r w:rsidR="008D078E">
        <w:rPr>
          <w:rFonts w:ascii="Times New Roman" w:hAnsi="Times New Roman" w:cs="Times New Roman"/>
          <w:bCs/>
          <w:sz w:val="26"/>
          <w:szCs w:val="26"/>
        </w:rPr>
        <w:t xml:space="preserve"> (Приложение № 1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3C5A2B3B" w14:textId="0C4B8538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Кодекс этики и служебного поведения работников </w:t>
      </w:r>
      <w:bookmarkStart w:id="3" w:name="_Hlk106099336"/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 центр</w:t>
      </w:r>
      <w:r w:rsidRPr="00540DCB">
        <w:rPr>
          <w:rFonts w:ascii="Times New Roman" w:hAnsi="Times New Roman" w:cs="Times New Roman"/>
          <w:bCs/>
          <w:sz w:val="26"/>
          <w:szCs w:val="26"/>
        </w:rPr>
        <w:t xml:space="preserve"> «Бодрость»</w:t>
      </w:r>
      <w:bookmarkEnd w:id="3"/>
      <w:r w:rsidR="008D078E">
        <w:rPr>
          <w:rFonts w:ascii="Times New Roman" w:hAnsi="Times New Roman" w:cs="Times New Roman"/>
          <w:bCs/>
          <w:sz w:val="26"/>
          <w:szCs w:val="26"/>
        </w:rPr>
        <w:t xml:space="preserve"> (Приложение № 2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D8F6111" w14:textId="6218FEEA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уведомления работодателя о фактах обращения в целях склонения к совершению коррупционных правонарушений </w:t>
      </w:r>
      <w:bookmarkStart w:id="4" w:name="_Hlk106099374"/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 центр</w:t>
      </w:r>
      <w:r w:rsidRPr="00540DCB">
        <w:rPr>
          <w:rFonts w:ascii="Times New Roman" w:hAnsi="Times New Roman" w:cs="Times New Roman"/>
          <w:bCs/>
          <w:sz w:val="26"/>
          <w:szCs w:val="26"/>
        </w:rPr>
        <w:t xml:space="preserve"> «Бодрость»</w:t>
      </w:r>
      <w:bookmarkEnd w:id="4"/>
      <w:r w:rsidR="008D078E">
        <w:rPr>
          <w:rFonts w:ascii="Times New Roman" w:hAnsi="Times New Roman" w:cs="Times New Roman"/>
          <w:bCs/>
          <w:sz w:val="26"/>
          <w:szCs w:val="26"/>
        </w:rPr>
        <w:t xml:space="preserve"> (Приложение № 3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2351E42B" w14:textId="4CC4083B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Порядок уведомления работодателя о конфликте интересов </w:t>
      </w:r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 центр</w:t>
      </w:r>
      <w:r w:rsidRPr="00540DCB">
        <w:rPr>
          <w:rFonts w:ascii="Times New Roman" w:hAnsi="Times New Roman" w:cs="Times New Roman"/>
          <w:bCs/>
          <w:sz w:val="26"/>
          <w:szCs w:val="26"/>
        </w:rPr>
        <w:t xml:space="preserve">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4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3D91B8C9" w14:textId="555B06E1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об оценке коррупционных рисков </w:t>
      </w:r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 центр</w:t>
      </w:r>
      <w:r w:rsidRPr="00540DCB">
        <w:rPr>
          <w:rFonts w:ascii="Times New Roman" w:hAnsi="Times New Roman" w:cs="Times New Roman"/>
          <w:bCs/>
          <w:sz w:val="26"/>
          <w:szCs w:val="26"/>
        </w:rPr>
        <w:t xml:space="preserve">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5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46A9BB0" w14:textId="60CCC9C4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Методику оценки коррупционных рисков </w:t>
      </w:r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 центр</w:t>
      </w:r>
      <w:r w:rsidRPr="00540DCB">
        <w:rPr>
          <w:rFonts w:ascii="Times New Roman" w:hAnsi="Times New Roman" w:cs="Times New Roman"/>
          <w:bCs/>
          <w:sz w:val="26"/>
          <w:szCs w:val="26"/>
        </w:rPr>
        <w:t xml:space="preserve">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6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00E0D55" w14:textId="7A6E92F1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Порядок организации телефона «горячей линии» в </w:t>
      </w:r>
      <w:r w:rsidR="00A224EA">
        <w:rPr>
          <w:rFonts w:ascii="Times New Roman" w:hAnsi="Times New Roman" w:cs="Times New Roman"/>
          <w:bCs/>
          <w:sz w:val="26"/>
          <w:szCs w:val="26"/>
        </w:rPr>
        <w:t>обществе с ограниченной ответственностью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 центр</w:t>
      </w:r>
      <w:r>
        <w:rPr>
          <w:rFonts w:ascii="Times New Roman" w:hAnsi="Times New Roman" w:cs="Times New Roman"/>
          <w:bCs/>
          <w:sz w:val="26"/>
          <w:szCs w:val="26"/>
        </w:rPr>
        <w:t xml:space="preserve"> «Бодрость» для приема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сообщений граждан и юридических лиц по фактам коррупции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7 к приказу);</w:t>
      </w:r>
    </w:p>
    <w:p w14:paraId="322AD8E6" w14:textId="26405230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об антикоррупционном обучении для работников </w:t>
      </w:r>
      <w:r w:rsidR="00A224EA" w:rsidRPr="00A224EA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 xml:space="preserve">Медицинский центр </w:t>
      </w:r>
      <w:r w:rsidR="00A224EA" w:rsidRPr="00A224EA">
        <w:rPr>
          <w:rFonts w:ascii="Times New Roman" w:hAnsi="Times New Roman" w:cs="Times New Roman"/>
          <w:bCs/>
          <w:sz w:val="26"/>
          <w:szCs w:val="26"/>
        </w:rPr>
        <w:t>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8 к приказу);</w:t>
      </w:r>
    </w:p>
    <w:p w14:paraId="61E4A80A" w14:textId="7138C93E" w:rsidR="00A224EA" w:rsidRDefault="00A224EA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Положение о комиссии по урегулированию конфликта интересов в обществе с ограниченной ответственности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 центр</w:t>
      </w:r>
      <w:r>
        <w:rPr>
          <w:rFonts w:ascii="Times New Roman" w:hAnsi="Times New Roman" w:cs="Times New Roman"/>
          <w:bCs/>
          <w:sz w:val="26"/>
          <w:szCs w:val="26"/>
        </w:rPr>
        <w:t xml:space="preserve">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9 к приказу)</w:t>
      </w:r>
      <w:r w:rsidR="002764BE">
        <w:rPr>
          <w:rFonts w:ascii="Times New Roman" w:hAnsi="Times New Roman" w:cs="Times New Roman"/>
          <w:bCs/>
          <w:sz w:val="26"/>
          <w:szCs w:val="26"/>
        </w:rPr>
        <w:t>.</w:t>
      </w:r>
    </w:p>
    <w:p w14:paraId="1E1490C0" w14:textId="3CABB164" w:rsidR="005877EB" w:rsidRDefault="00646D36" w:rsidP="00646D36">
      <w:pPr>
        <w:pStyle w:val="a6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Назначить ответственным за профилактику коррупционных и иных правонарушений в </w:t>
      </w:r>
      <w:r w:rsidR="00F8589F">
        <w:rPr>
          <w:rFonts w:ascii="Times New Roman" w:hAnsi="Times New Roman" w:cs="Times New Roman"/>
          <w:bCs/>
          <w:sz w:val="26"/>
          <w:szCs w:val="26"/>
        </w:rPr>
        <w:t>обществе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 xml:space="preserve">Медицинский центр </w:t>
      </w:r>
      <w:r w:rsidR="00F8589F">
        <w:rPr>
          <w:rFonts w:ascii="Times New Roman" w:hAnsi="Times New Roman" w:cs="Times New Roman"/>
          <w:bCs/>
          <w:sz w:val="26"/>
          <w:szCs w:val="26"/>
        </w:rPr>
        <w:t>«Бодрость»</w:t>
      </w:r>
      <w:r w:rsidR="00BB3A66">
        <w:rPr>
          <w:rFonts w:ascii="Times New Roman" w:hAnsi="Times New Roman" w:cs="Times New Roman"/>
          <w:bCs/>
          <w:sz w:val="26"/>
          <w:szCs w:val="26"/>
        </w:rPr>
        <w:t xml:space="preserve"> (далее по тексту – Учреждение)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Степаненко Юлию Владимировну, главного юрисконсульта.</w:t>
      </w:r>
    </w:p>
    <w:p w14:paraId="2C6AE284" w14:textId="77777777" w:rsidR="008C5267" w:rsidRDefault="00935B72" w:rsidP="008C5267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Специалисту по кадрам – Эльпериной Асе Яковлевне</w:t>
      </w:r>
      <w:r w:rsidR="008C5267">
        <w:rPr>
          <w:rFonts w:ascii="Times New Roman" w:hAnsi="Times New Roman" w:cs="Times New Roman"/>
          <w:bCs/>
          <w:sz w:val="26"/>
          <w:szCs w:val="26"/>
        </w:rPr>
        <w:t>:</w:t>
      </w:r>
    </w:p>
    <w:p w14:paraId="74606504" w14:textId="7F1FEF19" w:rsidR="00646D36" w:rsidRDefault="00935B72" w:rsidP="008C5267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обеспечить ознакомление</w:t>
      </w:r>
      <w:r w:rsidR="00352A06">
        <w:rPr>
          <w:rFonts w:ascii="Times New Roman" w:hAnsi="Times New Roman" w:cs="Times New Roman"/>
          <w:bCs/>
          <w:sz w:val="26"/>
          <w:szCs w:val="26"/>
        </w:rPr>
        <w:t xml:space="preserve"> под роспись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внутренними документами по Учреждению, указанными в п.1 настоящего приказа при приеме на работу</w:t>
      </w:r>
      <w:r w:rsidR="00352A06">
        <w:rPr>
          <w:rFonts w:ascii="Times New Roman" w:hAnsi="Times New Roman" w:cs="Times New Roman"/>
          <w:bCs/>
          <w:sz w:val="26"/>
          <w:szCs w:val="26"/>
        </w:rPr>
        <w:t>, а также хранение в личных делах работников листа ознакомления с вышеуказанными документами</w:t>
      </w:r>
      <w:r w:rsidR="008C5267">
        <w:rPr>
          <w:rFonts w:ascii="Times New Roman" w:hAnsi="Times New Roman" w:cs="Times New Roman"/>
          <w:bCs/>
          <w:sz w:val="26"/>
          <w:szCs w:val="26"/>
        </w:rPr>
        <w:t>;</w:t>
      </w:r>
    </w:p>
    <w:p w14:paraId="1DCC23A7" w14:textId="1871EE81" w:rsidR="00CD361F" w:rsidRDefault="008D4728" w:rsidP="00796E44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728">
        <w:rPr>
          <w:rFonts w:ascii="Times New Roman" w:hAnsi="Times New Roman" w:cs="Times New Roman"/>
          <w:bCs/>
          <w:sz w:val="26"/>
          <w:szCs w:val="26"/>
        </w:rPr>
        <w:t>обеспечить исполнение требований ч.4. ст.12 Федерального закона от 25.12.2008 №273-ФЗ «О противодействии коррупции»</w:t>
      </w:r>
      <w:r w:rsidR="009F4039">
        <w:rPr>
          <w:rFonts w:ascii="Times New Roman" w:hAnsi="Times New Roman" w:cs="Times New Roman"/>
          <w:bCs/>
          <w:sz w:val="26"/>
          <w:szCs w:val="26"/>
        </w:rPr>
        <w:t>.</w:t>
      </w:r>
    </w:p>
    <w:p w14:paraId="65D7769F" w14:textId="60D67292" w:rsidR="00CD361F" w:rsidRDefault="00CD361F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Главному юрисконсульту</w:t>
      </w:r>
      <w:r w:rsidR="00FE2B30">
        <w:rPr>
          <w:rFonts w:ascii="Times New Roman" w:hAnsi="Times New Roman" w:cs="Times New Roman"/>
          <w:bCs/>
          <w:sz w:val="26"/>
          <w:szCs w:val="26"/>
        </w:rPr>
        <w:t xml:space="preserve"> – Степаненко Юлии Владимировне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обеспечить ознакомление работников с документами, указанными в п.1 приказа</w:t>
      </w:r>
      <w:r w:rsidR="00733E9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 роспись.</w:t>
      </w:r>
    </w:p>
    <w:p w14:paraId="1DF6246E" w14:textId="43F4E3F8" w:rsidR="00BB0574" w:rsidRDefault="00771D00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состав комиссии по урегулированию конфликта интересов в обществе с ограниченной ответственностью «</w:t>
      </w:r>
      <w:r w:rsidR="00747A4C">
        <w:rPr>
          <w:rFonts w:ascii="Times New Roman" w:hAnsi="Times New Roman" w:cs="Times New Roman"/>
          <w:bCs/>
          <w:sz w:val="26"/>
          <w:szCs w:val="26"/>
        </w:rPr>
        <w:t>Медицинский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«Бодрость» в следующем составе:</w:t>
      </w:r>
    </w:p>
    <w:p w14:paraId="7D0BFAC5" w14:textId="2515C6AA" w:rsidR="00771D00" w:rsidRDefault="00771D00" w:rsidP="006C2626">
      <w:pPr>
        <w:pStyle w:val="a6"/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_Hlk106108581"/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– </w:t>
      </w:r>
      <w:bookmarkStart w:id="6" w:name="_Hlk106628952"/>
      <w:r w:rsidR="00747A4C">
        <w:rPr>
          <w:rFonts w:ascii="Times New Roman" w:hAnsi="Times New Roman" w:cs="Times New Roman"/>
          <w:bCs/>
          <w:sz w:val="26"/>
          <w:szCs w:val="26"/>
        </w:rPr>
        <w:t>Соколов Андрей Владимирович</w:t>
      </w:r>
      <w:r w:rsidR="00200CF3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6"/>
      <w:r w:rsidR="00200CF3">
        <w:rPr>
          <w:rFonts w:ascii="Times New Roman" w:hAnsi="Times New Roman" w:cs="Times New Roman"/>
          <w:bCs/>
          <w:sz w:val="26"/>
          <w:szCs w:val="26"/>
        </w:rPr>
        <w:t>– заместитель директора по лечебной работе</w:t>
      </w:r>
    </w:p>
    <w:p w14:paraId="3B011BBF" w14:textId="71464E82" w:rsidR="00771D00" w:rsidRDefault="00771D00" w:rsidP="006C2626">
      <w:pPr>
        <w:pStyle w:val="a6"/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председателя комиссии –</w:t>
      </w:r>
      <w:r w:rsidR="00D62C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2626">
        <w:rPr>
          <w:rFonts w:ascii="Times New Roman" w:hAnsi="Times New Roman" w:cs="Times New Roman"/>
          <w:bCs/>
          <w:sz w:val="26"/>
          <w:szCs w:val="26"/>
        </w:rPr>
        <w:t>Маштакова Людмила Борисовна</w:t>
      </w:r>
      <w:r w:rsidR="00D62C81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747A4C">
        <w:rPr>
          <w:rFonts w:ascii="Times New Roman" w:hAnsi="Times New Roman" w:cs="Times New Roman"/>
          <w:bCs/>
          <w:sz w:val="26"/>
          <w:szCs w:val="26"/>
        </w:rPr>
        <w:t>заместитель директора</w:t>
      </w:r>
    </w:p>
    <w:p w14:paraId="7F5EE74D" w14:textId="65EBF949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Член комиссии –</w:t>
      </w:r>
      <w:r w:rsidR="00A777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2626">
        <w:rPr>
          <w:rFonts w:ascii="Times New Roman" w:hAnsi="Times New Roman" w:cs="Times New Roman"/>
          <w:bCs/>
          <w:sz w:val="26"/>
          <w:szCs w:val="26"/>
        </w:rPr>
        <w:t>Кочкина Юлия Михайловна</w:t>
      </w:r>
      <w:r w:rsidR="00A7777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6C2626">
        <w:rPr>
          <w:rFonts w:ascii="Times New Roman" w:hAnsi="Times New Roman" w:cs="Times New Roman"/>
          <w:bCs/>
          <w:sz w:val="26"/>
          <w:szCs w:val="26"/>
        </w:rPr>
        <w:t>главная</w:t>
      </w:r>
      <w:r w:rsidR="00A77774">
        <w:rPr>
          <w:rFonts w:ascii="Times New Roman" w:hAnsi="Times New Roman" w:cs="Times New Roman"/>
          <w:bCs/>
          <w:sz w:val="26"/>
          <w:szCs w:val="26"/>
        </w:rPr>
        <w:t xml:space="preserve"> медицинская сестра</w:t>
      </w:r>
    </w:p>
    <w:p w14:paraId="154C3DA9" w14:textId="6272921F" w:rsidR="00761A60" w:rsidRPr="00761A60" w:rsidRDefault="00761A60" w:rsidP="00761A60">
      <w:pPr>
        <w:pStyle w:val="a6"/>
        <w:ind w:firstLine="273"/>
        <w:rPr>
          <w:rFonts w:ascii="Times New Roman" w:hAnsi="Times New Roman" w:cs="Times New Roman"/>
          <w:bCs/>
          <w:sz w:val="26"/>
          <w:szCs w:val="26"/>
        </w:rPr>
      </w:pPr>
      <w:r w:rsidRPr="00761A60">
        <w:rPr>
          <w:rFonts w:ascii="Times New Roman" w:hAnsi="Times New Roman" w:cs="Times New Roman"/>
          <w:bCs/>
          <w:sz w:val="26"/>
          <w:szCs w:val="26"/>
        </w:rPr>
        <w:t xml:space="preserve">Член комиссии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 Егорова Светлана Михайловна, главный бухгалтер</w:t>
      </w:r>
    </w:p>
    <w:p w14:paraId="0AAA4F27" w14:textId="48167FBE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Член комиссии –</w:t>
      </w:r>
      <w:r w:rsidR="00A77774">
        <w:rPr>
          <w:rFonts w:ascii="Times New Roman" w:hAnsi="Times New Roman" w:cs="Times New Roman"/>
          <w:bCs/>
          <w:sz w:val="26"/>
          <w:szCs w:val="26"/>
        </w:rPr>
        <w:t xml:space="preserve"> Эльперина Ася Яковлевна – специалист по кадрам</w:t>
      </w:r>
    </w:p>
    <w:p w14:paraId="6E42A074" w14:textId="753669E2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Член комиссии – </w:t>
      </w:r>
      <w:r w:rsidR="00A77774">
        <w:rPr>
          <w:rFonts w:ascii="Times New Roman" w:hAnsi="Times New Roman" w:cs="Times New Roman"/>
          <w:bCs/>
          <w:sz w:val="26"/>
          <w:szCs w:val="26"/>
        </w:rPr>
        <w:t>Степаненко Юлия Владимировна – главный юрисконсульт</w:t>
      </w:r>
    </w:p>
    <w:p w14:paraId="03C6803E" w14:textId="74ECF643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Секретарь – </w:t>
      </w:r>
      <w:r w:rsidR="00A77774">
        <w:rPr>
          <w:rFonts w:ascii="Times New Roman" w:hAnsi="Times New Roman" w:cs="Times New Roman"/>
          <w:bCs/>
          <w:sz w:val="26"/>
          <w:szCs w:val="26"/>
        </w:rPr>
        <w:t>Белозерова Вера Юрьевна - секретарь</w:t>
      </w:r>
      <w:bookmarkEnd w:id="5"/>
    </w:p>
    <w:p w14:paraId="0C600A7E" w14:textId="48F5050B" w:rsidR="00200CF3" w:rsidRDefault="00200CF3" w:rsidP="00200CF3">
      <w:pPr>
        <w:pStyle w:val="a6"/>
        <w:numPr>
          <w:ilvl w:val="0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состав комиссии по оценке коррупционных рисков в обществе с ограниченной ответственностью «Поликлиника «Бодрость» в следующем составе:</w:t>
      </w:r>
    </w:p>
    <w:p w14:paraId="384C8E0B" w14:textId="5A821276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– </w:t>
      </w:r>
      <w:r w:rsidR="006C2626" w:rsidRPr="006C2626">
        <w:rPr>
          <w:rFonts w:ascii="Times New Roman" w:hAnsi="Times New Roman" w:cs="Times New Roman"/>
          <w:bCs/>
          <w:sz w:val="26"/>
          <w:szCs w:val="26"/>
        </w:rPr>
        <w:t xml:space="preserve">Соколов Андрей Владимирович </w:t>
      </w:r>
      <w:r w:rsidRPr="004410D4">
        <w:rPr>
          <w:rFonts w:ascii="Times New Roman" w:hAnsi="Times New Roman" w:cs="Times New Roman"/>
          <w:bCs/>
          <w:sz w:val="26"/>
          <w:szCs w:val="26"/>
        </w:rPr>
        <w:t>– заместитель директора по лечебной работе</w:t>
      </w:r>
    </w:p>
    <w:p w14:paraId="6BF21F33" w14:textId="0D0EF8C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 xml:space="preserve">Заместитель председателя комиссии – </w:t>
      </w:r>
      <w:r w:rsidR="006C2626">
        <w:rPr>
          <w:rFonts w:ascii="Times New Roman" w:hAnsi="Times New Roman" w:cs="Times New Roman"/>
          <w:bCs/>
          <w:sz w:val="26"/>
          <w:szCs w:val="26"/>
        </w:rPr>
        <w:t>Маштакова Людмила Борисовна</w:t>
      </w:r>
      <w:r w:rsidRPr="004410D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6C2626">
        <w:rPr>
          <w:rFonts w:ascii="Times New Roman" w:hAnsi="Times New Roman" w:cs="Times New Roman"/>
          <w:bCs/>
          <w:sz w:val="26"/>
          <w:szCs w:val="26"/>
        </w:rPr>
        <w:t>заместитель директора</w:t>
      </w:r>
    </w:p>
    <w:p w14:paraId="42A3D440" w14:textId="18C368A9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 xml:space="preserve">Член комиссии – </w:t>
      </w:r>
      <w:r w:rsidR="006C2626">
        <w:rPr>
          <w:rFonts w:ascii="Times New Roman" w:hAnsi="Times New Roman" w:cs="Times New Roman"/>
          <w:bCs/>
          <w:sz w:val="26"/>
          <w:szCs w:val="26"/>
        </w:rPr>
        <w:t>Кочкина Юлия Михайловна</w:t>
      </w:r>
      <w:r w:rsidRPr="004410D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6C2626">
        <w:rPr>
          <w:rFonts w:ascii="Times New Roman" w:hAnsi="Times New Roman" w:cs="Times New Roman"/>
          <w:bCs/>
          <w:sz w:val="26"/>
          <w:szCs w:val="26"/>
        </w:rPr>
        <w:t>главная</w:t>
      </w:r>
      <w:r w:rsidRPr="004410D4">
        <w:rPr>
          <w:rFonts w:ascii="Times New Roman" w:hAnsi="Times New Roman" w:cs="Times New Roman"/>
          <w:bCs/>
          <w:sz w:val="26"/>
          <w:szCs w:val="26"/>
        </w:rPr>
        <w:t xml:space="preserve"> медицинская сестра</w:t>
      </w:r>
    </w:p>
    <w:p w14:paraId="2212644F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Член комиссии –  Егорова Светлана Михайловна, главный бухгалтер</w:t>
      </w:r>
    </w:p>
    <w:p w14:paraId="369EE1FF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Член комиссии – Эльперина Ася Яковлевна – специалист по кадрам</w:t>
      </w:r>
    </w:p>
    <w:p w14:paraId="0850CF6D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Член комиссии – Степаненко Юлия Владимировна – главный юрисконсульт</w:t>
      </w:r>
    </w:p>
    <w:p w14:paraId="643FF131" w14:textId="5E913E6A" w:rsidR="00200CF3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Секретарь – Белозерова Вера Юрьевна - секретарь</w:t>
      </w:r>
    </w:p>
    <w:p w14:paraId="18F16099" w14:textId="77777777" w:rsidR="00032DB6" w:rsidRDefault="00771D00" w:rsidP="00032DB6">
      <w:pPr>
        <w:pStyle w:val="a6"/>
        <w:numPr>
          <w:ilvl w:val="0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Главного юрисконсульта</w:t>
      </w:r>
      <w:r w:rsidR="00032DB6">
        <w:rPr>
          <w:rFonts w:ascii="Times New Roman" w:hAnsi="Times New Roman" w:cs="Times New Roman"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Cs/>
          <w:sz w:val="26"/>
          <w:szCs w:val="26"/>
        </w:rPr>
        <w:t>Степаненко Юлию Владимировну назначить ответственным лицом за</w:t>
      </w:r>
      <w:r w:rsidR="00032DB6">
        <w:rPr>
          <w:rFonts w:ascii="Times New Roman" w:hAnsi="Times New Roman" w:cs="Times New Roman"/>
          <w:bCs/>
          <w:sz w:val="26"/>
          <w:szCs w:val="26"/>
        </w:rPr>
        <w:t>:</w:t>
      </w:r>
    </w:p>
    <w:p w14:paraId="6AB68893" w14:textId="7ABF2194" w:rsidR="00771D00" w:rsidRDefault="00771D00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ведение журнала учета уведомлений о фактах обращения в целях склонения работников Учреждения к совершению коррупционных правонарушений</w:t>
      </w:r>
      <w:r w:rsidR="00032DB6">
        <w:rPr>
          <w:rFonts w:ascii="Times New Roman" w:hAnsi="Times New Roman" w:cs="Times New Roman"/>
          <w:bCs/>
          <w:sz w:val="26"/>
          <w:szCs w:val="26"/>
        </w:rPr>
        <w:t xml:space="preserve">, </w:t>
      </w:r>
      <w:bookmarkStart w:id="7" w:name="_Hlk106107154"/>
      <w:r w:rsidR="00032DB6">
        <w:rPr>
          <w:rFonts w:ascii="Times New Roman" w:hAnsi="Times New Roman" w:cs="Times New Roman"/>
          <w:bCs/>
          <w:sz w:val="26"/>
          <w:szCs w:val="26"/>
        </w:rPr>
        <w:t>принятие и регистрацию таких уведомлений</w:t>
      </w:r>
      <w:bookmarkEnd w:id="7"/>
      <w:r w:rsidR="00032DB6">
        <w:rPr>
          <w:rFonts w:ascii="Times New Roman" w:hAnsi="Times New Roman" w:cs="Times New Roman"/>
          <w:bCs/>
          <w:sz w:val="26"/>
          <w:szCs w:val="26"/>
        </w:rPr>
        <w:t>;</w:t>
      </w:r>
    </w:p>
    <w:p w14:paraId="11783310" w14:textId="276422A9" w:rsidR="00032DB6" w:rsidRDefault="00032DB6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55F9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едение журнала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интересов, </w:t>
      </w:r>
      <w:r w:rsidRPr="00032DB6">
        <w:rPr>
          <w:rFonts w:ascii="Times New Roman" w:hAnsi="Times New Roman" w:cs="Times New Roman"/>
          <w:bCs/>
          <w:sz w:val="26"/>
          <w:szCs w:val="26"/>
        </w:rPr>
        <w:t>принятие и регистрацию таких уведомлений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7926C2F" w14:textId="186D914F" w:rsidR="00C455F9" w:rsidRDefault="00200CF3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C455F9">
        <w:rPr>
          <w:rFonts w:ascii="Times New Roman" w:hAnsi="Times New Roman" w:cs="Times New Roman"/>
          <w:bCs/>
          <w:sz w:val="26"/>
          <w:szCs w:val="26"/>
        </w:rPr>
        <w:t>едение журнала регистрации сообщений, поступивших на телефон «горячей линии» от граждан и юридических лиц по фактам коррупции</w:t>
      </w:r>
      <w:r>
        <w:rPr>
          <w:rFonts w:ascii="Times New Roman" w:hAnsi="Times New Roman" w:cs="Times New Roman"/>
          <w:bCs/>
          <w:sz w:val="26"/>
          <w:szCs w:val="26"/>
        </w:rPr>
        <w:t>, принятие и регистрацию таких уведомлений, в том числе прием звонков, поступающих на телефон «горячей линии» по фактам коррупции;</w:t>
      </w:r>
    </w:p>
    <w:p w14:paraId="428AF13B" w14:textId="4FA3E2F1" w:rsidR="00032DB6" w:rsidRPr="00200CF3" w:rsidRDefault="00200CF3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проведение антикоррупционного обучения работников </w:t>
      </w:r>
      <w:r w:rsidR="000035CF">
        <w:rPr>
          <w:rFonts w:ascii="Times New Roman" w:hAnsi="Times New Roman" w:cs="Times New Roman"/>
          <w:bCs/>
          <w:sz w:val="26"/>
          <w:szCs w:val="26"/>
        </w:rPr>
        <w:t>Учреждения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периодичностью не реже 1 раза в квартал</w:t>
      </w:r>
      <w:r w:rsidR="00715C3F">
        <w:rPr>
          <w:rFonts w:ascii="Times New Roman" w:hAnsi="Times New Roman" w:cs="Times New Roman"/>
          <w:bCs/>
          <w:sz w:val="26"/>
          <w:szCs w:val="26"/>
        </w:rPr>
        <w:t>.</w:t>
      </w:r>
    </w:p>
    <w:p w14:paraId="623B2E1B" w14:textId="61648E84" w:rsidR="00FE2B30" w:rsidRDefault="00FE2B30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Секретарю - Белозеровой Вере Юрьевне</w:t>
      </w:r>
      <w:r w:rsidR="00BB0574">
        <w:rPr>
          <w:rFonts w:ascii="Times New Roman" w:hAnsi="Times New Roman" w:cs="Times New Roman"/>
          <w:bCs/>
          <w:sz w:val="26"/>
          <w:szCs w:val="26"/>
        </w:rPr>
        <w:t xml:space="preserve"> ознакомить с настоящим приказом ответственных лиц</w:t>
      </w:r>
      <w:r w:rsidR="0085455A">
        <w:rPr>
          <w:rFonts w:ascii="Times New Roman" w:hAnsi="Times New Roman" w:cs="Times New Roman"/>
          <w:bCs/>
          <w:sz w:val="26"/>
          <w:szCs w:val="26"/>
        </w:rPr>
        <w:t xml:space="preserve"> (Приложение № 10 к приказу)</w:t>
      </w:r>
      <w:r w:rsidR="00715C3F">
        <w:rPr>
          <w:rFonts w:ascii="Times New Roman" w:hAnsi="Times New Roman" w:cs="Times New Roman"/>
          <w:bCs/>
          <w:sz w:val="26"/>
          <w:szCs w:val="26"/>
        </w:rPr>
        <w:t>.</w:t>
      </w:r>
    </w:p>
    <w:p w14:paraId="4A3A3358" w14:textId="22203B8A" w:rsidR="00715C3F" w:rsidRDefault="00715C3F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приказа оставляю за собой.</w:t>
      </w:r>
    </w:p>
    <w:p w14:paraId="68F58232" w14:textId="046B2737" w:rsidR="00796E44" w:rsidRPr="00CD361F" w:rsidRDefault="008D4728" w:rsidP="00CD361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36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78E3309" w14:textId="77777777" w:rsidR="000035CF" w:rsidRDefault="000035CF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8E2AB77" w14:textId="67FD41BB" w:rsidR="00796E44" w:rsidRDefault="00715C3F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796E44">
        <w:rPr>
          <w:rFonts w:ascii="Times New Roman" w:hAnsi="Times New Roman" w:cs="Times New Roman"/>
          <w:bCs/>
          <w:sz w:val="26"/>
          <w:szCs w:val="26"/>
        </w:rPr>
        <w:t xml:space="preserve">иректор                                                   </w:t>
      </w:r>
      <w:r w:rsidR="00884C80">
        <w:rPr>
          <w:rFonts w:ascii="Times New Roman" w:hAnsi="Times New Roman" w:cs="Times New Roman"/>
          <w:bCs/>
          <w:sz w:val="26"/>
          <w:szCs w:val="26"/>
        </w:rPr>
        <w:t>М.С.Шленский</w:t>
      </w:r>
    </w:p>
    <w:p w14:paraId="083B502E" w14:textId="667FB8F8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CE7EE24" w14:textId="78A7B211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46731F5" w14:textId="15F4608B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B28747C" w14:textId="3A099788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D07181F" w14:textId="34351D54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4B2DE9A" w14:textId="0D12B7E7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225D96F" w14:textId="211339DD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99F9226" w14:textId="79B6A4DA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EDF3282" w14:textId="03A1940D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8B95CB6" w14:textId="2A268F7B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45B2199" w14:textId="5724C219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83718EB" w14:textId="34C3AF10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21FBB6C" w14:textId="26660A6F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3AB02E4" w14:textId="429AB201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37D3BD8" w14:textId="766D9240" w:rsidR="00BE2EE6" w:rsidRDefault="00BE2EE6" w:rsidP="0085455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649097B6" w14:textId="1A1901B4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FED2FCD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029985D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CFD1B8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4A3A5BC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FF9ED96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68A13D6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5E30300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8CAC495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8B134D5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39E12E1" w14:textId="08F603CF" w:rsidR="00BE2EE6" w:rsidRPr="009938EF" w:rsidRDefault="00BE2EE6" w:rsidP="00BE2EE6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№ </w:t>
      </w:r>
      <w:r w:rsidR="0085455A"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>10</w:t>
      </w:r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приказу</w:t>
      </w:r>
      <w:r w:rsid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от </w:t>
      </w:r>
      <w:r w:rsidR="007C346C">
        <w:rPr>
          <w:rFonts w:ascii="Times New Roman" w:hAnsi="Times New Roman" w:cs="Times New Roman"/>
          <w:bCs/>
          <w:i/>
          <w:iCs/>
          <w:sz w:val="20"/>
          <w:szCs w:val="20"/>
        </w:rPr>
        <w:t>23.06.</w:t>
      </w:r>
      <w:r w:rsid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2022 г.№ </w:t>
      </w:r>
      <w:r w:rsidR="007C346C">
        <w:rPr>
          <w:rFonts w:ascii="Times New Roman" w:hAnsi="Times New Roman" w:cs="Times New Roman"/>
          <w:bCs/>
          <w:i/>
          <w:iCs/>
          <w:sz w:val="20"/>
          <w:szCs w:val="20"/>
        </w:rPr>
        <w:t>6</w:t>
      </w:r>
    </w:p>
    <w:p w14:paraId="4C630F09" w14:textId="0093A745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B84AFC6" w14:textId="6C581120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995E7E6" w14:textId="56EE0BFD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54ED3E9" w14:textId="3C2453CF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8AFEE96" w14:textId="10D756B3" w:rsidR="00BE2EE6" w:rsidRPr="00BE2EE6" w:rsidRDefault="00BE2EE6" w:rsidP="00BE2E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EE6">
        <w:rPr>
          <w:rFonts w:ascii="Times New Roman" w:hAnsi="Times New Roman" w:cs="Times New Roman"/>
          <w:b/>
          <w:sz w:val="26"/>
          <w:szCs w:val="26"/>
        </w:rPr>
        <w:t xml:space="preserve">ЛИСТ ОЗНАКОМЕНИЯ </w:t>
      </w:r>
    </w:p>
    <w:p w14:paraId="399E58BE" w14:textId="4EA77310" w:rsidR="00BE2EE6" w:rsidRPr="00BE2EE6" w:rsidRDefault="00BE2EE6" w:rsidP="00854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EE6">
        <w:rPr>
          <w:rFonts w:ascii="Times New Roman" w:hAnsi="Times New Roman" w:cs="Times New Roman"/>
          <w:b/>
          <w:sz w:val="26"/>
          <w:szCs w:val="26"/>
        </w:rPr>
        <w:t xml:space="preserve">с приказом </w:t>
      </w:r>
      <w:r w:rsidR="0085455A" w:rsidRPr="0085455A">
        <w:rPr>
          <w:rFonts w:ascii="Times New Roman" w:hAnsi="Times New Roman" w:cs="Times New Roman"/>
          <w:b/>
          <w:sz w:val="26"/>
          <w:szCs w:val="26"/>
        </w:rPr>
        <w:t>«Об утверждении документов по противодействию коррупции; ответственного за профилактику коррупционных и иных правонарушений, иных лиц ответственных за мероприятия по противодействию коррупции, а также комиссии по урегулированию конфликта интересов, комиссии по оценке коррупционных рисков в обществе с ограниченной ответственностью «</w:t>
      </w:r>
      <w:r w:rsidR="00884C80">
        <w:rPr>
          <w:rFonts w:ascii="Times New Roman" w:hAnsi="Times New Roman" w:cs="Times New Roman"/>
          <w:b/>
          <w:sz w:val="26"/>
          <w:szCs w:val="26"/>
        </w:rPr>
        <w:t xml:space="preserve">Медицинский центр </w:t>
      </w:r>
      <w:r w:rsidR="0085455A" w:rsidRPr="0085455A">
        <w:rPr>
          <w:rFonts w:ascii="Times New Roman" w:hAnsi="Times New Roman" w:cs="Times New Roman"/>
          <w:b/>
          <w:sz w:val="26"/>
          <w:szCs w:val="26"/>
        </w:rPr>
        <w:t>«Бодрость</w:t>
      </w:r>
      <w:r w:rsidRPr="00BE2EE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55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D33358">
        <w:rPr>
          <w:rFonts w:ascii="Times New Roman" w:hAnsi="Times New Roman" w:cs="Times New Roman"/>
          <w:b/>
          <w:sz w:val="26"/>
          <w:szCs w:val="26"/>
        </w:rPr>
        <w:t>23»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3358">
        <w:rPr>
          <w:rFonts w:ascii="Times New Roman" w:hAnsi="Times New Roman" w:cs="Times New Roman"/>
          <w:b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b/>
          <w:sz w:val="26"/>
          <w:szCs w:val="26"/>
        </w:rPr>
        <w:t xml:space="preserve">2022 года № </w:t>
      </w:r>
      <w:r w:rsidR="00D33358">
        <w:rPr>
          <w:rFonts w:ascii="Times New Roman" w:hAnsi="Times New Roman" w:cs="Times New Roman"/>
          <w:b/>
          <w:sz w:val="26"/>
          <w:szCs w:val="26"/>
        </w:rPr>
        <w:t>6</w:t>
      </w:r>
    </w:p>
    <w:p w14:paraId="3025CE18" w14:textId="3CF92882" w:rsidR="00BE2EE6" w:rsidRDefault="00BE2EE6" w:rsidP="00BE2EE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866"/>
        <w:gridCol w:w="2372"/>
      </w:tblGrid>
      <w:tr w:rsidR="00BE2EE6" w14:paraId="458E1845" w14:textId="77777777" w:rsidTr="00BE2EE6">
        <w:tc>
          <w:tcPr>
            <w:tcW w:w="1129" w:type="dxa"/>
          </w:tcPr>
          <w:p w14:paraId="007EFA77" w14:textId="0281354B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14:paraId="225B4A13" w14:textId="21C6403E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ФИО ответственного</w:t>
            </w:r>
          </w:p>
        </w:tc>
        <w:tc>
          <w:tcPr>
            <w:tcW w:w="2866" w:type="dxa"/>
          </w:tcPr>
          <w:p w14:paraId="23358024" w14:textId="2F9EEE15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2372" w:type="dxa"/>
          </w:tcPr>
          <w:p w14:paraId="56819DC3" w14:textId="06CD8B85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Подпись</w:t>
            </w:r>
          </w:p>
        </w:tc>
      </w:tr>
      <w:tr w:rsidR="00BE2EE6" w14:paraId="294C770E" w14:textId="77777777" w:rsidTr="00BE2EE6">
        <w:tc>
          <w:tcPr>
            <w:tcW w:w="1129" w:type="dxa"/>
          </w:tcPr>
          <w:p w14:paraId="7745E9BA" w14:textId="7753E7B2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1996A14D" w14:textId="77777777" w:rsidR="00BE2EE6" w:rsidRDefault="00BE2EE6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0247C88" w14:textId="14ED12AC" w:rsidR="00BE2EE6" w:rsidRDefault="00884C80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Соколов А.В.</w:t>
            </w:r>
          </w:p>
        </w:tc>
        <w:tc>
          <w:tcPr>
            <w:tcW w:w="2866" w:type="dxa"/>
          </w:tcPr>
          <w:p w14:paraId="7931F222" w14:textId="77777777" w:rsidR="0085455A" w:rsidRPr="0085455A" w:rsidRDefault="0085455A" w:rsidP="008545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455A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лечебной работе</w:t>
            </w:r>
          </w:p>
          <w:p w14:paraId="22CA3FE8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2" w:type="dxa"/>
          </w:tcPr>
          <w:p w14:paraId="44025A3C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E2EE6" w14:paraId="094AAE01" w14:textId="77777777" w:rsidTr="00BE2EE6">
        <w:tc>
          <w:tcPr>
            <w:tcW w:w="1129" w:type="dxa"/>
          </w:tcPr>
          <w:p w14:paraId="758023F5" w14:textId="34F800FD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7852117B" w14:textId="77777777" w:rsidR="00BE2EE6" w:rsidRDefault="00BE2EE6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FF05FF8" w14:textId="7ABBDA11" w:rsidR="00BE2EE6" w:rsidRDefault="00884C80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Маштакова Л.Б.</w:t>
            </w:r>
          </w:p>
        </w:tc>
        <w:tc>
          <w:tcPr>
            <w:tcW w:w="2866" w:type="dxa"/>
          </w:tcPr>
          <w:p w14:paraId="539E9192" w14:textId="05541C14" w:rsidR="00BE2EE6" w:rsidRDefault="007F11BE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2372" w:type="dxa"/>
          </w:tcPr>
          <w:p w14:paraId="05437E23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E2EE6" w14:paraId="02C6EB19" w14:textId="77777777" w:rsidTr="00BE2EE6">
        <w:tc>
          <w:tcPr>
            <w:tcW w:w="1129" w:type="dxa"/>
          </w:tcPr>
          <w:p w14:paraId="11021310" w14:textId="2D519194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5A638DD2" w14:textId="77777777" w:rsidR="00BE2EE6" w:rsidRDefault="00BE2EE6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7A21738" w14:textId="43A0B5C9" w:rsidR="00BE2EE6" w:rsidRDefault="00884C80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Кочкина Ю.М.</w:t>
            </w:r>
          </w:p>
        </w:tc>
        <w:tc>
          <w:tcPr>
            <w:tcW w:w="2866" w:type="dxa"/>
          </w:tcPr>
          <w:p w14:paraId="406180FB" w14:textId="083B83C6" w:rsidR="00BE2EE6" w:rsidRDefault="007F11BE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главная </w:t>
            </w:r>
            <w:r w:rsidR="00854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медицинская сестра</w:t>
            </w:r>
          </w:p>
        </w:tc>
        <w:tc>
          <w:tcPr>
            <w:tcW w:w="2372" w:type="dxa"/>
          </w:tcPr>
          <w:p w14:paraId="779DFB84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31EBA97E" w14:textId="77777777" w:rsidTr="00BE2EE6">
        <w:tc>
          <w:tcPr>
            <w:tcW w:w="1129" w:type="dxa"/>
          </w:tcPr>
          <w:p w14:paraId="09C7A312" w14:textId="5E499E85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4AC7AD93" w14:textId="166CF7A0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Егорова С.М.</w:t>
            </w:r>
          </w:p>
        </w:tc>
        <w:tc>
          <w:tcPr>
            <w:tcW w:w="2866" w:type="dxa"/>
          </w:tcPr>
          <w:p w14:paraId="695AB78B" w14:textId="5E0DEB25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бухгалтер</w:t>
            </w:r>
          </w:p>
        </w:tc>
        <w:tc>
          <w:tcPr>
            <w:tcW w:w="2372" w:type="dxa"/>
          </w:tcPr>
          <w:p w14:paraId="6C770407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84032DA" w14:textId="38D20783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7A21247B" w14:textId="77777777" w:rsidTr="00BE2EE6">
        <w:tc>
          <w:tcPr>
            <w:tcW w:w="1129" w:type="dxa"/>
          </w:tcPr>
          <w:p w14:paraId="76D9F450" w14:textId="5702C062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14:paraId="227E92BB" w14:textId="00CF1C29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Эльперина А.Я.</w:t>
            </w:r>
          </w:p>
        </w:tc>
        <w:tc>
          <w:tcPr>
            <w:tcW w:w="2866" w:type="dxa"/>
          </w:tcPr>
          <w:p w14:paraId="6CCFD889" w14:textId="0C2043EC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кадрам</w:t>
            </w:r>
          </w:p>
        </w:tc>
        <w:tc>
          <w:tcPr>
            <w:tcW w:w="2372" w:type="dxa"/>
          </w:tcPr>
          <w:p w14:paraId="5462346C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CB30058" w14:textId="64816DE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4B12861A" w14:textId="77777777" w:rsidTr="00BE2EE6">
        <w:tc>
          <w:tcPr>
            <w:tcW w:w="1129" w:type="dxa"/>
          </w:tcPr>
          <w:p w14:paraId="44745812" w14:textId="5D60769A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14:paraId="3E6394DD" w14:textId="25FE6461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Степаненко Ю.В.</w:t>
            </w:r>
          </w:p>
        </w:tc>
        <w:tc>
          <w:tcPr>
            <w:tcW w:w="2866" w:type="dxa"/>
          </w:tcPr>
          <w:p w14:paraId="0D52B276" w14:textId="713E9866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юрисконсульт</w:t>
            </w:r>
          </w:p>
        </w:tc>
        <w:tc>
          <w:tcPr>
            <w:tcW w:w="2372" w:type="dxa"/>
          </w:tcPr>
          <w:p w14:paraId="07843E3A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89519FB" w14:textId="20AF7E12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6144AC73" w14:textId="77777777" w:rsidTr="00BE2EE6">
        <w:tc>
          <w:tcPr>
            <w:tcW w:w="1129" w:type="dxa"/>
          </w:tcPr>
          <w:p w14:paraId="548B3FC6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512D0DF" w14:textId="7D1A791A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14:paraId="2DE3B945" w14:textId="642DBDD6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Белозерова В.Ю.</w:t>
            </w:r>
          </w:p>
        </w:tc>
        <w:tc>
          <w:tcPr>
            <w:tcW w:w="2866" w:type="dxa"/>
          </w:tcPr>
          <w:p w14:paraId="1447547D" w14:textId="7E5EF973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</w:t>
            </w:r>
          </w:p>
        </w:tc>
        <w:tc>
          <w:tcPr>
            <w:tcW w:w="2372" w:type="dxa"/>
          </w:tcPr>
          <w:p w14:paraId="0F80F506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D93E59C" w14:textId="77777777" w:rsidR="00BE2EE6" w:rsidRPr="00796E44" w:rsidRDefault="00BE2EE6" w:rsidP="00BE2EE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BE2EE6" w:rsidRPr="00796E44" w:rsidSect="00796E4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3D34"/>
    <w:multiLevelType w:val="multilevel"/>
    <w:tmpl w:val="EE641B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3F7A66FC"/>
    <w:multiLevelType w:val="multilevel"/>
    <w:tmpl w:val="58FA04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5CEC1B4C"/>
    <w:multiLevelType w:val="multilevel"/>
    <w:tmpl w:val="F6DE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050764457">
    <w:abstractNumId w:val="1"/>
  </w:num>
  <w:num w:numId="2" w16cid:durableId="271285828">
    <w:abstractNumId w:val="2"/>
  </w:num>
  <w:num w:numId="3" w16cid:durableId="2855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3"/>
    <w:rsid w:val="000035CF"/>
    <w:rsid w:val="00032DB6"/>
    <w:rsid w:val="00074DE9"/>
    <w:rsid w:val="000B2964"/>
    <w:rsid w:val="000F695A"/>
    <w:rsid w:val="00146482"/>
    <w:rsid w:val="00152B4C"/>
    <w:rsid w:val="00200CF3"/>
    <w:rsid w:val="0025369D"/>
    <w:rsid w:val="002764BE"/>
    <w:rsid w:val="002D1793"/>
    <w:rsid w:val="00352A06"/>
    <w:rsid w:val="00376592"/>
    <w:rsid w:val="003C6793"/>
    <w:rsid w:val="003E2604"/>
    <w:rsid w:val="004410D4"/>
    <w:rsid w:val="004960EF"/>
    <w:rsid w:val="004D7F4D"/>
    <w:rsid w:val="00540DCB"/>
    <w:rsid w:val="005877EB"/>
    <w:rsid w:val="005B2D57"/>
    <w:rsid w:val="00624302"/>
    <w:rsid w:val="00630D77"/>
    <w:rsid w:val="00640CF6"/>
    <w:rsid w:val="00643BFF"/>
    <w:rsid w:val="00646D36"/>
    <w:rsid w:val="00654114"/>
    <w:rsid w:val="006C2626"/>
    <w:rsid w:val="006C2B96"/>
    <w:rsid w:val="00715C3F"/>
    <w:rsid w:val="00733E92"/>
    <w:rsid w:val="0073449C"/>
    <w:rsid w:val="00747A4C"/>
    <w:rsid w:val="00761A60"/>
    <w:rsid w:val="00771D00"/>
    <w:rsid w:val="00796E44"/>
    <w:rsid w:val="007A547A"/>
    <w:rsid w:val="007C346C"/>
    <w:rsid w:val="007F11BE"/>
    <w:rsid w:val="008255D8"/>
    <w:rsid w:val="0084236F"/>
    <w:rsid w:val="00843675"/>
    <w:rsid w:val="0085455A"/>
    <w:rsid w:val="008632A2"/>
    <w:rsid w:val="00884C80"/>
    <w:rsid w:val="008A1CB0"/>
    <w:rsid w:val="008C5267"/>
    <w:rsid w:val="008D078E"/>
    <w:rsid w:val="008D4728"/>
    <w:rsid w:val="00935B72"/>
    <w:rsid w:val="0096633A"/>
    <w:rsid w:val="0096745C"/>
    <w:rsid w:val="009938EF"/>
    <w:rsid w:val="009A0967"/>
    <w:rsid w:val="009F4039"/>
    <w:rsid w:val="00A16843"/>
    <w:rsid w:val="00A224EA"/>
    <w:rsid w:val="00A26B69"/>
    <w:rsid w:val="00A77774"/>
    <w:rsid w:val="00AA20DB"/>
    <w:rsid w:val="00B037BE"/>
    <w:rsid w:val="00B82FC3"/>
    <w:rsid w:val="00BB0574"/>
    <w:rsid w:val="00BB3A66"/>
    <w:rsid w:val="00BE2EE6"/>
    <w:rsid w:val="00BE693E"/>
    <w:rsid w:val="00C455F9"/>
    <w:rsid w:val="00C92078"/>
    <w:rsid w:val="00CB3EF0"/>
    <w:rsid w:val="00CD361F"/>
    <w:rsid w:val="00CE3644"/>
    <w:rsid w:val="00CF2640"/>
    <w:rsid w:val="00D00E63"/>
    <w:rsid w:val="00D33358"/>
    <w:rsid w:val="00D62C81"/>
    <w:rsid w:val="00D73082"/>
    <w:rsid w:val="00E652D0"/>
    <w:rsid w:val="00E95B6D"/>
    <w:rsid w:val="00F30915"/>
    <w:rsid w:val="00F7498C"/>
    <w:rsid w:val="00F8589F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0529"/>
  <w15:chartTrackingRefBased/>
  <w15:docId w15:val="{807B8975-57AD-4613-B81C-E14FC3F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296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rost35.ru" TargetMode="External"/><Relationship Id="rId5" Type="http://schemas.openxmlformats.org/officeDocument/2006/relationships/hyperlink" Target="mailto:bodrost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66</cp:revision>
  <cp:lastPrinted>2022-06-20T11:51:00Z</cp:lastPrinted>
  <dcterms:created xsi:type="dcterms:W3CDTF">2022-04-29T07:38:00Z</dcterms:created>
  <dcterms:modified xsi:type="dcterms:W3CDTF">2022-06-30T13:33:00Z</dcterms:modified>
</cp:coreProperties>
</file>